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B1" w:rsidRDefault="00AF00FC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  <w:r>
        <w:rPr>
          <w:rFonts w:ascii="Times New Roman" w:eastAsia="黑体" w:hAnsi="Times New Roman" w:hint="eastAsia"/>
          <w:sz w:val="32"/>
          <w:szCs w:val="32"/>
        </w:rPr>
        <w:t>：</w:t>
      </w:r>
    </w:p>
    <w:p w:rsidR="003930B1" w:rsidRDefault="00AF00FC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hint="eastAsia"/>
          <w:kern w:val="0"/>
          <w:sz w:val="44"/>
          <w:szCs w:val="44"/>
        </w:rPr>
        <w:t>网络视频招聘会学生操作指南</w:t>
      </w:r>
    </w:p>
    <w:p w:rsidR="003930B1" w:rsidRDefault="003930B1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</w:p>
    <w:p w:rsidR="003930B1" w:rsidRDefault="00AF00FC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一、求职学生报名</w:t>
      </w:r>
    </w:p>
    <w:p w:rsidR="003930B1" w:rsidRDefault="00AF00F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微信扫描下方小程序码进入或者微信搜索“云校招”小程序，进行注册登录（如果为云就业平台合作高校毕业生，可以点击“云就业匹配”进行信息匹配后自动登录，如果为非云就业平台合作高校或者匹配失败，以点击“使用当前微信手机号”进行注册）。</w:t>
      </w:r>
    </w:p>
    <w:p w:rsidR="003930B1" w:rsidRDefault="00AF00FC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noProof/>
          <w:sz w:val="24"/>
        </w:rPr>
        <w:drawing>
          <wp:inline distT="0" distB="0" distL="0" distR="0" wp14:anchorId="74A96B7B" wp14:editId="228D372F">
            <wp:extent cx="1485900" cy="1499870"/>
            <wp:effectExtent l="0" t="0" r="0" b="5080"/>
            <wp:docPr id="1037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图片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989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B1" w:rsidRDefault="00AF00F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登录完成后，点击页面右上部“我的简历”按钮，完善个人简历（简历完整度大于</w:t>
      </w:r>
      <w:r>
        <w:rPr>
          <w:rFonts w:ascii="Times New Roman" w:eastAsia="仿宋_GB2312" w:hAnsi="Times New Roman" w:hint="eastAsia"/>
          <w:sz w:val="32"/>
          <w:szCs w:val="32"/>
        </w:rPr>
        <w:t>70%</w:t>
      </w:r>
      <w:r>
        <w:rPr>
          <w:rFonts w:ascii="Times New Roman" w:eastAsia="仿宋_GB2312" w:hAnsi="Times New Roman" w:hint="eastAsia"/>
          <w:sz w:val="32"/>
          <w:szCs w:val="32"/>
        </w:rPr>
        <w:t>才可报名招聘会）。补充完善简历后，点击“视频双选会”按钮，搜索“华北、东北地区教育行业</w:t>
      </w:r>
      <w:r>
        <w:rPr>
          <w:rFonts w:ascii="Times New Roman" w:eastAsia="仿宋_GB2312" w:hAnsi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hint="eastAsia"/>
          <w:sz w:val="32"/>
          <w:szCs w:val="32"/>
        </w:rPr>
        <w:t>届高校毕业生供需洽谈会（线上）”，点击报名，也可微信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扫描上方二维码直接进入会场报名。</w:t>
      </w:r>
    </w:p>
    <w:p w:rsidR="003930B1" w:rsidRDefault="00AF00FC">
      <w:pPr>
        <w:pStyle w:val="a0"/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1E8AD653" wp14:editId="4F4CF63C">
            <wp:extent cx="1571625" cy="15716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B1" w:rsidRDefault="00AF00FC">
      <w:pPr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noProof/>
          <w:sz w:val="24"/>
        </w:rPr>
        <w:drawing>
          <wp:inline distT="0" distB="0" distL="0" distR="0" wp14:anchorId="568F2B98" wp14:editId="4D885137">
            <wp:extent cx="4953000" cy="3629025"/>
            <wp:effectExtent l="0" t="0" r="1905" b="8890"/>
            <wp:docPr id="1039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图片 2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113" cy="3629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B1" w:rsidRDefault="00AF00FC">
      <w:pPr>
        <w:widowControl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二、求职学生应聘流程</w:t>
      </w:r>
    </w:p>
    <w:p w:rsidR="003930B1" w:rsidRDefault="00AF00F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报名参会进入企业列表，招聘会召开前，求职学生可点击单位名称查看单位详情，并进行简历投递以及与跟单位进行文字沟通；招聘会召开期间，求职学生可点击单位名称旁边的视频按钮，选择应聘职位，向单位发起视频面试申请。用人单位也可通过查看简历，直接向求职学生发起面试申请。</w:t>
      </w:r>
    </w:p>
    <w:p w:rsidR="003930B1" w:rsidRDefault="00AF00FC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noProof/>
          <w:sz w:val="24"/>
        </w:rPr>
        <w:lastRenderedPageBreak/>
        <w:drawing>
          <wp:inline distT="0" distB="0" distL="0" distR="0" wp14:anchorId="01A09382" wp14:editId="0847A49E">
            <wp:extent cx="4200525" cy="3329305"/>
            <wp:effectExtent l="0" t="0" r="0" b="4445"/>
            <wp:docPr id="104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图片 10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32990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B1" w:rsidRDefault="00AF00FC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点击右侧“面试”按钮，进入面试详情页面，可以查看已申请面试和企业面试邀约情况。</w:t>
      </w:r>
    </w:p>
    <w:p w:rsidR="003930B1" w:rsidRDefault="00AF00FC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noProof/>
          <w:sz w:val="24"/>
        </w:rPr>
        <w:drawing>
          <wp:inline distT="0" distB="0" distL="0" distR="0" wp14:anchorId="3F82F254" wp14:editId="1D9756F3">
            <wp:extent cx="4009390" cy="3181985"/>
            <wp:effectExtent l="0" t="0" r="0" b="0"/>
            <wp:docPr id="1041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图片 8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0024" cy="318204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B1" w:rsidRDefault="00AF00FC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3.</w:t>
      </w:r>
      <w:r>
        <w:rPr>
          <w:rFonts w:ascii="Times New Roman" w:eastAsia="仿宋_GB2312" w:hAnsi="Times New Roman" w:hint="eastAsia"/>
          <w:sz w:val="32"/>
          <w:szCs w:val="32"/>
        </w:rPr>
        <w:t>“待面试”列表显示企业同意面试还未面试信息，求职学生可点击详情自主发起面试（企业在线的状态下），也可以等企业发起面试（学生必须在小程序页面才能接受到邀请），面试完成后求职学生可与用人单位保持联系确认应聘结果。</w:t>
      </w:r>
    </w:p>
    <w:p w:rsidR="003930B1" w:rsidRDefault="00AF00FC">
      <w:pPr>
        <w:widowControl/>
        <w:adjustRightInd w:val="0"/>
        <w:snapToGrid w:val="0"/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noProof/>
          <w:sz w:val="24"/>
        </w:rPr>
        <w:drawing>
          <wp:inline distT="0" distB="0" distL="0" distR="0" wp14:anchorId="51EF5CA7" wp14:editId="66C24B3B">
            <wp:extent cx="4019550" cy="3522345"/>
            <wp:effectExtent l="0" t="0" r="0" b="1905"/>
            <wp:docPr id="1042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图片 9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5224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B1" w:rsidRDefault="003930B1">
      <w:pPr>
        <w:spacing w:line="560" w:lineRule="exact"/>
      </w:pPr>
    </w:p>
    <w:sectPr w:rsidR="003930B1">
      <w:headerReference w:type="default" r:id="rId14"/>
      <w:footerReference w:type="default" r:id="rId15"/>
      <w:pgSz w:w="11906" w:h="16838"/>
      <w:pgMar w:top="2098" w:right="1531" w:bottom="209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2F" w:rsidRDefault="00CC432F">
      <w:r>
        <w:separator/>
      </w:r>
    </w:p>
  </w:endnote>
  <w:endnote w:type="continuationSeparator" w:id="0">
    <w:p w:rsidR="00CC432F" w:rsidRDefault="00CC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B1" w:rsidRDefault="00AF00FC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210F08" wp14:editId="794A8EC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3930B1" w:rsidRDefault="00AF00FC">
                          <w:pPr>
                            <w:pStyle w:val="a4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F643A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OyadGL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3930B1" w:rsidRDefault="00AF00FC">
                    <w:pPr>
                      <w:pStyle w:val="a4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 w:rsidR="008F643A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2F" w:rsidRDefault="00CC432F">
      <w:r>
        <w:separator/>
      </w:r>
    </w:p>
  </w:footnote>
  <w:footnote w:type="continuationSeparator" w:id="0">
    <w:p w:rsidR="00CC432F" w:rsidRDefault="00CC4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B1" w:rsidRDefault="003930B1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OTBkMmJjNmUzYjk2OWU3MTM3ODdkMTczZWYwYmEifQ=="/>
  </w:docVars>
  <w:rsids>
    <w:rsidRoot w:val="001F6794"/>
    <w:rsid w:val="00024DA8"/>
    <w:rsid w:val="00145880"/>
    <w:rsid w:val="001F6794"/>
    <w:rsid w:val="00200972"/>
    <w:rsid w:val="00322AC4"/>
    <w:rsid w:val="00343436"/>
    <w:rsid w:val="003930B1"/>
    <w:rsid w:val="003E3916"/>
    <w:rsid w:val="005C0AF3"/>
    <w:rsid w:val="00685C92"/>
    <w:rsid w:val="008F643A"/>
    <w:rsid w:val="009267EB"/>
    <w:rsid w:val="0095497D"/>
    <w:rsid w:val="00A90944"/>
    <w:rsid w:val="00AF00FC"/>
    <w:rsid w:val="00B434A7"/>
    <w:rsid w:val="00B475CD"/>
    <w:rsid w:val="00B55039"/>
    <w:rsid w:val="00C46B0B"/>
    <w:rsid w:val="00C7326E"/>
    <w:rsid w:val="00CC432F"/>
    <w:rsid w:val="00D64F84"/>
    <w:rsid w:val="4804082E"/>
    <w:rsid w:val="56DC3E2F"/>
    <w:rsid w:val="5B0D3E5D"/>
    <w:rsid w:val="5CFA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1"/>
  </w:style>
  <w:style w:type="character" w:styleId="a8">
    <w:name w:val="FollowedHyperlink"/>
    <w:basedOn w:val="a1"/>
    <w:qFormat/>
    <w:rPr>
      <w:color w:val="954F72"/>
      <w:u w:val="single"/>
    </w:rPr>
  </w:style>
  <w:style w:type="character" w:styleId="a9">
    <w:name w:val="Hyperlink"/>
    <w:basedOn w:val="a1"/>
    <w:rPr>
      <w:color w:val="0563C1"/>
      <w:u w:val="single"/>
    </w:rPr>
  </w:style>
  <w:style w:type="character" w:customStyle="1" w:styleId="Char">
    <w:name w:val="页眉 Char"/>
    <w:basedOn w:val="a1"/>
    <w:link w:val="a5"/>
    <w:qFormat/>
    <w:rPr>
      <w:rFonts w:ascii="Calibri" w:hAnsi="Calibri" w:cs="宋体"/>
      <w:kern w:val="2"/>
      <w:sz w:val="18"/>
      <w:szCs w:val="18"/>
    </w:rPr>
  </w:style>
  <w:style w:type="character" w:customStyle="1" w:styleId="1">
    <w:name w:val="未处理的提及1"/>
    <w:basedOn w:val="a1"/>
    <w:uiPriority w:val="99"/>
    <w:qFormat/>
    <w:rPr>
      <w:color w:val="605E5C"/>
      <w:shd w:val="clear" w:color="auto" w:fill="E1DFDD"/>
    </w:rPr>
  </w:style>
  <w:style w:type="paragraph" w:styleId="aa">
    <w:name w:val="Balloon Text"/>
    <w:basedOn w:val="a"/>
    <w:link w:val="Char0"/>
    <w:uiPriority w:val="99"/>
    <w:semiHidden/>
    <w:unhideWhenUsed/>
    <w:rsid w:val="00685C92"/>
    <w:rPr>
      <w:sz w:val="18"/>
      <w:szCs w:val="18"/>
    </w:rPr>
  </w:style>
  <w:style w:type="character" w:customStyle="1" w:styleId="Char0">
    <w:name w:val="批注框文本 Char"/>
    <w:basedOn w:val="a1"/>
    <w:link w:val="aa"/>
    <w:uiPriority w:val="99"/>
    <w:semiHidden/>
    <w:rsid w:val="00685C92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1"/>
  </w:style>
  <w:style w:type="character" w:styleId="a8">
    <w:name w:val="FollowedHyperlink"/>
    <w:basedOn w:val="a1"/>
    <w:qFormat/>
    <w:rPr>
      <w:color w:val="954F72"/>
      <w:u w:val="single"/>
    </w:rPr>
  </w:style>
  <w:style w:type="character" w:styleId="a9">
    <w:name w:val="Hyperlink"/>
    <w:basedOn w:val="a1"/>
    <w:rPr>
      <w:color w:val="0563C1"/>
      <w:u w:val="single"/>
    </w:rPr>
  </w:style>
  <w:style w:type="character" w:customStyle="1" w:styleId="Char">
    <w:name w:val="页眉 Char"/>
    <w:basedOn w:val="a1"/>
    <w:link w:val="a5"/>
    <w:qFormat/>
    <w:rPr>
      <w:rFonts w:ascii="Calibri" w:hAnsi="Calibri" w:cs="宋体"/>
      <w:kern w:val="2"/>
      <w:sz w:val="18"/>
      <w:szCs w:val="18"/>
    </w:rPr>
  </w:style>
  <w:style w:type="character" w:customStyle="1" w:styleId="1">
    <w:name w:val="未处理的提及1"/>
    <w:basedOn w:val="a1"/>
    <w:uiPriority w:val="99"/>
    <w:qFormat/>
    <w:rPr>
      <w:color w:val="605E5C"/>
      <w:shd w:val="clear" w:color="auto" w:fill="E1DFDD"/>
    </w:rPr>
  </w:style>
  <w:style w:type="paragraph" w:styleId="aa">
    <w:name w:val="Balloon Text"/>
    <w:basedOn w:val="a"/>
    <w:link w:val="Char0"/>
    <w:uiPriority w:val="99"/>
    <w:semiHidden/>
    <w:unhideWhenUsed/>
    <w:rsid w:val="00685C92"/>
    <w:rPr>
      <w:sz w:val="18"/>
      <w:szCs w:val="18"/>
    </w:rPr>
  </w:style>
  <w:style w:type="character" w:customStyle="1" w:styleId="Char0">
    <w:name w:val="批注框文本 Char"/>
    <w:basedOn w:val="a1"/>
    <w:link w:val="aa"/>
    <w:uiPriority w:val="99"/>
    <w:semiHidden/>
    <w:rsid w:val="00685C92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牙牙❤</dc:creator>
  <cp:lastModifiedBy>李元鑫</cp:lastModifiedBy>
  <cp:revision>2</cp:revision>
  <cp:lastPrinted>2020-11-20T02:40:00Z</cp:lastPrinted>
  <dcterms:created xsi:type="dcterms:W3CDTF">2022-05-10T06:38:00Z</dcterms:created>
  <dcterms:modified xsi:type="dcterms:W3CDTF">2022-05-10T06:38:00Z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ebb340096d58423c9ddabe42503e692f</vt:lpwstr>
  </property>
</Properties>
</file>